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5536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0322DC1" w:rsidR="009F7DFC" w:rsidRDefault="00CA42C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 Ιουλίου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2D23DDFE" w:rsidR="000D0886" w:rsidRPr="00655369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55369" w:rsidRPr="00655369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CDDDE94" w14:textId="56DAB1AA" w:rsidR="00861156" w:rsidRPr="00655369" w:rsidRDefault="0005554E" w:rsidP="0005554E">
      <w:pPr>
        <w:spacing w:after="0" w:line="360" w:lineRule="auto"/>
        <w:ind w:firstLine="720"/>
        <w:jc w:val="center"/>
        <w:rPr>
          <w:rFonts w:ascii="Arial" w:hAnsi="Arial" w:cs="Arial"/>
          <w:b/>
          <w:color w:val="000000"/>
          <w:u w:val="single"/>
          <w:lang w:val="el-GR"/>
        </w:rPr>
      </w:pPr>
      <w:r w:rsidRPr="0005554E">
        <w:rPr>
          <w:rFonts w:ascii="Arial" w:hAnsi="Arial" w:cs="Arial"/>
          <w:b/>
          <w:color w:val="000000"/>
          <w:u w:val="single"/>
          <w:lang w:val="el-GR"/>
        </w:rPr>
        <w:t xml:space="preserve">Σύλληψη </w:t>
      </w:r>
      <w:r w:rsidR="00655369" w:rsidRPr="00655369">
        <w:rPr>
          <w:rFonts w:ascii="Arial" w:hAnsi="Arial" w:cs="Arial"/>
          <w:b/>
          <w:color w:val="000000"/>
          <w:u w:val="single"/>
          <w:lang w:val="el-GR"/>
        </w:rPr>
        <w:t>29χρονου για συνωμοσ</w:t>
      </w:r>
      <w:r w:rsidR="00655369">
        <w:rPr>
          <w:rFonts w:ascii="Arial" w:hAnsi="Arial" w:cs="Arial"/>
          <w:b/>
          <w:color w:val="000000"/>
          <w:u w:val="single"/>
          <w:lang w:val="el-GR"/>
        </w:rPr>
        <w:t>ία προς διάπραξη κακουργήματος, διάρρηξης κατοικίας και κλοπής και παράνομης κατοχής περιουσίας</w:t>
      </w:r>
    </w:p>
    <w:p w14:paraId="44B5DA10" w14:textId="3757506A" w:rsidR="008047F2" w:rsidRDefault="008047F2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E15D67B" w14:textId="3DB52764" w:rsidR="00874EB4" w:rsidRDefault="00655369" w:rsidP="0005554E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Καταγγέλθηκε χθες το απόγευμα στην Αστυνομία από κάτοικο της επαρχίας Λευκωσίας ότι, μεταξύ των ημερομηνιών 1-2 Ιουλίου, 2023, άγνωστοι διέρρηξαν την οικία του και έκλεψαν χρηματικό ποσό, καθώς και διάφορα χρυσαφικά και κοσμήματα. </w:t>
      </w:r>
    </w:p>
    <w:p w14:paraId="7EF78B13" w14:textId="5AF99AEA" w:rsidR="003F2C2F" w:rsidRDefault="00655369" w:rsidP="0005554E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Σο πλαίσιο διερεύνησης της υπόθεσης και </w:t>
      </w:r>
      <w:r w:rsidR="003F2C2F">
        <w:rPr>
          <w:rFonts w:ascii="Arial" w:hAnsi="Arial" w:cs="Arial"/>
          <w:color w:val="000000"/>
          <w:lang w:val="el-GR"/>
        </w:rPr>
        <w:t xml:space="preserve">στη βάση αξιολόγησης στοιχείων και πληροφοριών, προέκυψε μαρτυρία εναντίον 29χρονου κάτοικου της επαρχίας Λευκωσίας, ο οποίος εντοπίστηκε σε περιοχή της Λευκωσίας όπου προσπαθούσε να μάθει την αξία χρυσαφικών και κοσμημάτων που είχε στην κατοχή του, με σκοπό να τα πωλήσει. </w:t>
      </w:r>
    </w:p>
    <w:p w14:paraId="0456B68F" w14:textId="0202CF75" w:rsidR="003F2C2F" w:rsidRDefault="003F2C2F" w:rsidP="0005554E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Μέρος των χρυσαφικών που είχε στην κατοχή του ο 29χρονος, αναγνωρίστηκαν από τον παραπονούμενο ως την κλαπείσα περιουσία του. </w:t>
      </w:r>
    </w:p>
    <w:p w14:paraId="40DD5A4D" w14:textId="7F29EF08" w:rsidR="003F2C2F" w:rsidRDefault="003F2C2F" w:rsidP="0005554E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Ο 29χρονος συνελήφθη βάση δικαστικού εντάλματος και τέθηκε υπό κράτηση ενώ ο Αστυνομικός Σταθμός Λακατάμιας συνεχίζει τις εξετάσεις. </w:t>
      </w:r>
    </w:p>
    <w:p w14:paraId="4C502D4D" w14:textId="2ECD04D9" w:rsidR="0005554E" w:rsidRPr="0005554E" w:rsidRDefault="001F70B9" w:rsidP="0005554E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</w:t>
      </w:r>
    </w:p>
    <w:p w14:paraId="245B9785" w14:textId="77777777" w:rsidR="0005554E" w:rsidRPr="0005554E" w:rsidRDefault="0005554E" w:rsidP="0005554E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62DA64A0" w14:textId="6F533FB7" w:rsidR="0005554E" w:rsidRDefault="0005554E" w:rsidP="0005554E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711B1AD5" w14:textId="77777777" w:rsidR="00861156" w:rsidRDefault="00861156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7B12" w14:textId="77777777" w:rsidR="00835BA3" w:rsidRDefault="00835BA3" w:rsidP="00404DCD">
      <w:pPr>
        <w:spacing w:after="0" w:line="240" w:lineRule="auto"/>
      </w:pPr>
      <w:r>
        <w:separator/>
      </w:r>
    </w:p>
  </w:endnote>
  <w:endnote w:type="continuationSeparator" w:id="0">
    <w:p w14:paraId="49306CA0" w14:textId="77777777" w:rsidR="00835BA3" w:rsidRDefault="00835BA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5536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5536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9D31" w14:textId="77777777" w:rsidR="00835BA3" w:rsidRDefault="00835BA3" w:rsidP="00404DCD">
      <w:pPr>
        <w:spacing w:after="0" w:line="240" w:lineRule="auto"/>
      </w:pPr>
      <w:r>
        <w:separator/>
      </w:r>
    </w:p>
  </w:footnote>
  <w:footnote w:type="continuationSeparator" w:id="0">
    <w:p w14:paraId="21FDB986" w14:textId="77777777" w:rsidR="00835BA3" w:rsidRDefault="00835BA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4A3D67CA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74E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1443817">
    <w:abstractNumId w:val="1"/>
  </w:num>
  <w:num w:numId="2" w16cid:durableId="773020352">
    <w:abstractNumId w:val="0"/>
  </w:num>
  <w:num w:numId="3" w16cid:durableId="430079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53F6"/>
    <w:rsid w:val="0005554E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44A9"/>
    <w:rsid w:val="000A5670"/>
    <w:rsid w:val="000C0C5E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03E1"/>
    <w:rsid w:val="001543E1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F1C20"/>
    <w:rsid w:val="001F47FF"/>
    <w:rsid w:val="001F70B9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2756"/>
    <w:rsid w:val="00313BCE"/>
    <w:rsid w:val="003158D2"/>
    <w:rsid w:val="00320FCF"/>
    <w:rsid w:val="003215A4"/>
    <w:rsid w:val="0032304C"/>
    <w:rsid w:val="00327087"/>
    <w:rsid w:val="00332E91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C2F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45F86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D72E1"/>
    <w:rsid w:val="004E01E0"/>
    <w:rsid w:val="004E2D43"/>
    <w:rsid w:val="004E549C"/>
    <w:rsid w:val="004E690F"/>
    <w:rsid w:val="004E7EBC"/>
    <w:rsid w:val="004F7B69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A751B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369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5BA3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74EB4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20FD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3FDD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E5E18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08CD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9C967-FE50-4EED-9FC2-EDCC16EF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2023-07-03T04:52:00Z</cp:lastPrinted>
  <dcterms:created xsi:type="dcterms:W3CDTF">2023-07-03T05:15:00Z</dcterms:created>
  <dcterms:modified xsi:type="dcterms:W3CDTF">2023-07-03T05:15:00Z</dcterms:modified>
</cp:coreProperties>
</file>